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8936" w14:textId="77777777" w:rsidR="00B02691" w:rsidRPr="00D7450F" w:rsidRDefault="00B02691" w:rsidP="00B02691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7450F">
        <w:rPr>
          <w:rFonts w:ascii="Arial" w:hAnsi="Arial" w:cs="Arial"/>
          <w:b/>
          <w:color w:val="000000"/>
          <w:sz w:val="20"/>
          <w:szCs w:val="20"/>
          <w:u w:val="single"/>
        </w:rPr>
        <w:t>DECLARACION JURADA DEL POSTULANTE</w:t>
      </w:r>
    </w:p>
    <w:p w14:paraId="1715D64E" w14:textId="77777777" w:rsidR="00B02691" w:rsidRPr="00D7450F" w:rsidRDefault="00B02691" w:rsidP="00B02691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BCB2136" w14:textId="77777777" w:rsidR="00B02691" w:rsidRPr="00D7450F" w:rsidRDefault="00B02691" w:rsidP="00B02691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AC5FB44" w14:textId="77777777" w:rsidR="00B02691" w:rsidRDefault="00B02691" w:rsidP="00B02691">
      <w:pPr>
        <w:pStyle w:val="Textoindependiente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(La) que suscribe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, identificado(a) con DNI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, con RUC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 xml:space="preserve">, domiciliado(a) en </w:t>
      </w:r>
      <w:r>
        <w:rPr>
          <w:rFonts w:ascii="Arial" w:hAnsi="Arial" w:cs="Arial"/>
          <w:spacing w:val="-3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, declaro bajo juramento </w:t>
      </w:r>
      <w:r>
        <w:rPr>
          <w:rFonts w:ascii="Arial" w:hAnsi="Arial" w:cs="Arial"/>
          <w:bCs/>
          <w:iCs/>
          <w:sz w:val="20"/>
          <w:szCs w:val="20"/>
        </w:rPr>
        <w:t>que:</w:t>
      </w:r>
    </w:p>
    <w:p w14:paraId="18455A10" w14:textId="77777777" w:rsidR="00B02691" w:rsidRDefault="00B02691" w:rsidP="00B02691">
      <w:pPr>
        <w:pStyle w:val="Textoindependient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Sobre el</w:t>
      </w:r>
      <w:r>
        <w:rPr>
          <w:rFonts w:ascii="Arial" w:hAnsi="Arial" w:cs="Arial"/>
          <w:b/>
          <w:sz w:val="20"/>
          <w:szCs w:val="20"/>
        </w:rPr>
        <w:t xml:space="preserve"> Impedimento de Contratar en caso de Parentesco</w:t>
      </w:r>
      <w:r>
        <w:rPr>
          <w:rFonts w:ascii="Arial" w:hAnsi="Arial" w:cs="Arial"/>
          <w:sz w:val="20"/>
          <w:szCs w:val="20"/>
        </w:rPr>
        <w:t xml:space="preserve"> en aplicación del Art. 1º de la Ley N° 26771 y el Art. 2º de su Reglamento aprobado por Decreto Supremo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021-2000-PCM, al haber leído la relación de los funcionarios de dirección y/o personal de confianza de la Municipalidad Distrital de Carmen de la Legua - Reynoso que tienen facultad para contratar o nombrar personal o tienen injerencia directa o indirecta en el proceso de selección en el que participo y no guardo relación de parentesco con ninguno de ellos.</w:t>
      </w:r>
    </w:p>
    <w:p w14:paraId="379CE31E" w14:textId="77777777" w:rsidR="00B02691" w:rsidRDefault="00B02691" w:rsidP="00B02691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8C1BE6F" w14:textId="77777777" w:rsidR="00B02691" w:rsidRDefault="00B02691" w:rsidP="00B02691">
      <w:pPr>
        <w:pStyle w:val="Textoindependient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Que, al amparo del Art. 4-A del Reglamento de la Ley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26771 aprobado por D. S.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021-2000-PCM e incorporado por el Art. 2° D. S. N° 034-2005-PCM a la fecha: </w:t>
      </w:r>
      <w:r>
        <w:rPr>
          <w:rFonts w:ascii="Arial" w:hAnsi="Arial" w:cs="Arial"/>
          <w:b/>
          <w:sz w:val="20"/>
          <w:szCs w:val="20"/>
        </w:rPr>
        <w:t xml:space="preserve">SI </w:t>
      </w:r>
      <w:proofErr w:type="gramStart"/>
      <w:r>
        <w:rPr>
          <w:rFonts w:ascii="Arial" w:hAnsi="Arial" w:cs="Arial"/>
          <w:b/>
          <w:sz w:val="20"/>
          <w:szCs w:val="20"/>
        </w:rPr>
        <w:t>(  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NO (   ) (marcar con una X)</w:t>
      </w:r>
      <w:r>
        <w:rPr>
          <w:rFonts w:ascii="Arial" w:hAnsi="Arial" w:cs="Arial"/>
          <w:sz w:val="20"/>
          <w:szCs w:val="20"/>
        </w:rPr>
        <w:t xml:space="preserve"> tengo familiares que vienen laborando en la Municipalidad Distrital de Carmen de la Legua - Reynoso, los mismos que detallo a continuación:</w:t>
      </w:r>
    </w:p>
    <w:p w14:paraId="5BB35534" w14:textId="77777777" w:rsidR="00B02691" w:rsidRDefault="00B02691" w:rsidP="00B02691">
      <w:pPr>
        <w:widowControl w:val="0"/>
        <w:autoSpaceDE w:val="0"/>
        <w:autoSpaceDN w:val="0"/>
        <w:adjustRightInd w:val="0"/>
        <w:ind w:left="284" w:right="49" w:hanging="284"/>
        <w:jc w:val="both"/>
        <w:rPr>
          <w:rFonts w:ascii="Arial" w:hAnsi="Arial" w:cs="Arial"/>
          <w:sz w:val="20"/>
          <w:szCs w:val="20"/>
        </w:rPr>
      </w:pPr>
    </w:p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760"/>
        <w:gridCol w:w="2520"/>
      </w:tblGrid>
      <w:tr w:rsidR="00B02691" w14:paraId="7887B396" w14:textId="77777777" w:rsidTr="00C9777E">
        <w:tc>
          <w:tcPr>
            <w:tcW w:w="3840" w:type="dxa"/>
            <w:shd w:val="clear" w:color="auto" w:fill="C0C0C0"/>
            <w:vAlign w:val="center"/>
            <w:hideMark/>
          </w:tcPr>
          <w:p w14:paraId="09D8A487" w14:textId="77777777" w:rsidR="00B02691" w:rsidRDefault="00B02691" w:rsidP="00C9777E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  <w:hideMark/>
          </w:tcPr>
          <w:p w14:paraId="572C9374" w14:textId="77777777" w:rsidR="00B02691" w:rsidRDefault="00B02691" w:rsidP="00C9777E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 de Parentesco o Vínculo Conyugal</w:t>
            </w:r>
          </w:p>
        </w:tc>
        <w:tc>
          <w:tcPr>
            <w:tcW w:w="2520" w:type="dxa"/>
            <w:shd w:val="clear" w:color="auto" w:fill="C0C0C0"/>
            <w:vAlign w:val="center"/>
            <w:hideMark/>
          </w:tcPr>
          <w:p w14:paraId="64219CC2" w14:textId="77777777" w:rsidR="00B02691" w:rsidRDefault="00B02691" w:rsidP="00C9777E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Oficina en la que viene laborando</w:t>
            </w:r>
          </w:p>
        </w:tc>
      </w:tr>
      <w:tr w:rsidR="00B02691" w14:paraId="292F4DED" w14:textId="77777777" w:rsidTr="00C9777E">
        <w:trPr>
          <w:trHeight w:val="328"/>
        </w:trPr>
        <w:tc>
          <w:tcPr>
            <w:tcW w:w="3840" w:type="dxa"/>
          </w:tcPr>
          <w:p w14:paraId="09017E07" w14:textId="77777777" w:rsidR="00B02691" w:rsidRDefault="00B02691" w:rsidP="00C9777E">
            <w:pPr>
              <w:widowControl w:val="0"/>
              <w:autoSpaceDE w:val="0"/>
              <w:autoSpaceDN w:val="0"/>
              <w:adjustRightInd w:val="0"/>
              <w:ind w:left="284" w:right="49" w:hanging="284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60" w:type="dxa"/>
          </w:tcPr>
          <w:p w14:paraId="194C81D3" w14:textId="77777777" w:rsidR="00B02691" w:rsidRDefault="00B02691" w:rsidP="00C9777E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20" w:type="dxa"/>
          </w:tcPr>
          <w:p w14:paraId="271D46BB" w14:textId="77777777" w:rsidR="00B02691" w:rsidRDefault="00B02691" w:rsidP="00C9777E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B02691" w14:paraId="013F2617" w14:textId="77777777" w:rsidTr="00C9777E">
        <w:trPr>
          <w:trHeight w:val="339"/>
        </w:trPr>
        <w:tc>
          <w:tcPr>
            <w:tcW w:w="3840" w:type="dxa"/>
          </w:tcPr>
          <w:p w14:paraId="16CD3659" w14:textId="77777777" w:rsidR="00B02691" w:rsidRDefault="00B02691" w:rsidP="00C9777E">
            <w:pPr>
              <w:widowControl w:val="0"/>
              <w:autoSpaceDE w:val="0"/>
              <w:autoSpaceDN w:val="0"/>
              <w:adjustRightInd w:val="0"/>
              <w:ind w:left="284" w:right="49" w:hanging="284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60" w:type="dxa"/>
          </w:tcPr>
          <w:p w14:paraId="59AA9F1D" w14:textId="77777777" w:rsidR="00B02691" w:rsidRDefault="00B02691" w:rsidP="00C9777E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20" w:type="dxa"/>
          </w:tcPr>
          <w:p w14:paraId="01A710E1" w14:textId="77777777" w:rsidR="00B02691" w:rsidRDefault="00B02691" w:rsidP="00C9777E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6EA4E31F" w14:textId="77777777" w:rsidR="00B02691" w:rsidRDefault="00B02691" w:rsidP="00B02691">
      <w:pPr>
        <w:pStyle w:val="Textoindependiente"/>
        <w:ind w:left="284" w:hanging="284"/>
        <w:rPr>
          <w:rFonts w:ascii="Arial" w:hAnsi="Arial" w:cs="Arial"/>
          <w:iCs/>
          <w:sz w:val="20"/>
          <w:szCs w:val="20"/>
          <w:lang w:val="es-ES" w:eastAsia="es-ES"/>
        </w:rPr>
      </w:pPr>
    </w:p>
    <w:p w14:paraId="46AA0C64" w14:textId="77777777" w:rsidR="00B02691" w:rsidRDefault="00B02691" w:rsidP="00B02691">
      <w:pPr>
        <w:pStyle w:val="Textoindependient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Sobre </w:t>
      </w:r>
      <w:r>
        <w:rPr>
          <w:rFonts w:ascii="Arial" w:hAnsi="Arial" w:cs="Arial"/>
          <w:b/>
          <w:sz w:val="20"/>
          <w:szCs w:val="20"/>
        </w:rPr>
        <w:t>Incompatibilidad de Ingresos</w:t>
      </w:r>
      <w:r>
        <w:rPr>
          <w:rFonts w:ascii="Arial" w:hAnsi="Arial" w:cs="Arial"/>
          <w:sz w:val="20"/>
          <w:szCs w:val="20"/>
        </w:rPr>
        <w:t xml:space="preserve">, en aplicación del Art. 4º Numeral 4.3 del Decreto Supremo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075-2008-PCM, Reglamento del Decreto Legislativo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1057, que no percibo del Estado Peruano otros ingresos en forma simultánea; salvo por función docente o por ser miembro de un órgano colegiado.</w:t>
      </w:r>
    </w:p>
    <w:p w14:paraId="04AA27AE" w14:textId="77777777" w:rsidR="00B02691" w:rsidRDefault="00B02691" w:rsidP="00B02691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EC0FF67" w14:textId="77777777" w:rsidR="00B02691" w:rsidRDefault="00B02691" w:rsidP="00B02691">
      <w:pPr>
        <w:pStyle w:val="Textoindependient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Respecto a los </w:t>
      </w:r>
      <w:r>
        <w:rPr>
          <w:rFonts w:ascii="Arial" w:hAnsi="Arial" w:cs="Arial"/>
          <w:b/>
          <w:sz w:val="20"/>
          <w:szCs w:val="20"/>
        </w:rPr>
        <w:t xml:space="preserve">Impedimentos para ser contratado por el Estado, </w:t>
      </w:r>
      <w:r>
        <w:rPr>
          <w:rFonts w:ascii="Arial" w:hAnsi="Arial" w:cs="Arial"/>
          <w:sz w:val="20"/>
          <w:szCs w:val="20"/>
        </w:rPr>
        <w:t xml:space="preserve">declaro que no me encuentro incurso en ninguna de las causales que impiden mi contratación bajo el Régimen de Contratación Administrativa de Servicios, regulada en el Decreto Legislativo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1057, y su reglamento aprobado por Decreto Supremo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075-2008-PCM.  </w:t>
      </w:r>
    </w:p>
    <w:p w14:paraId="1D12C6F2" w14:textId="77777777" w:rsidR="00B02691" w:rsidRDefault="00B02691" w:rsidP="00B02691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466F20D" w14:textId="77777777" w:rsidR="00B02691" w:rsidRDefault="00B02691" w:rsidP="00B02691">
      <w:pPr>
        <w:pStyle w:val="Textoindependient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Sobre el </w:t>
      </w:r>
      <w:r>
        <w:rPr>
          <w:rFonts w:ascii="Arial" w:hAnsi="Arial" w:cs="Arial"/>
          <w:b/>
          <w:sz w:val="20"/>
          <w:szCs w:val="20"/>
        </w:rPr>
        <w:t>Principio de Veracidad</w:t>
      </w:r>
      <w:r>
        <w:rPr>
          <w:rFonts w:ascii="Arial" w:hAnsi="Arial" w:cs="Arial"/>
          <w:sz w:val="20"/>
          <w:szCs w:val="20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14:paraId="2C60C925" w14:textId="77777777" w:rsidR="00B02691" w:rsidRDefault="00B02691" w:rsidP="00B02691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81163FD" w14:textId="77777777" w:rsidR="00B02691" w:rsidRDefault="00B02691" w:rsidP="00B02691">
      <w:pPr>
        <w:pStyle w:val="Textoindependient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leído la </w:t>
      </w:r>
      <w:r>
        <w:rPr>
          <w:rFonts w:ascii="Arial" w:hAnsi="Arial" w:cs="Arial"/>
          <w:b/>
          <w:sz w:val="20"/>
          <w:szCs w:val="20"/>
        </w:rPr>
        <w:t>Ley del Código de Ética de la Función Pública y su Reglamento</w:t>
      </w:r>
      <w:r>
        <w:rPr>
          <w:rFonts w:ascii="Arial" w:hAnsi="Arial" w:cs="Arial"/>
          <w:sz w:val="20"/>
          <w:szCs w:val="20"/>
        </w:rPr>
        <w:t xml:space="preserve">, aprobados por la Ley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27815 y el Decreto Supremo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033-2005-PCM, respectivamente, por lo que me comprometo a observar dichas normas, bajo responsabilidad.</w:t>
      </w:r>
    </w:p>
    <w:p w14:paraId="6E35A8B0" w14:textId="77777777" w:rsidR="00B02691" w:rsidRDefault="00B02691" w:rsidP="00B02691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B956898" w14:textId="77777777" w:rsidR="00B02691" w:rsidRDefault="00B02691" w:rsidP="00B02691">
      <w:pPr>
        <w:pStyle w:val="Textoindependient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aplicación del Art. 1º de la Ley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27588, </w:t>
      </w:r>
      <w:r>
        <w:rPr>
          <w:rFonts w:ascii="Arial" w:hAnsi="Arial" w:cs="Arial"/>
          <w:b/>
          <w:sz w:val="20"/>
          <w:szCs w:val="20"/>
        </w:rPr>
        <w:t>Ley que establece prohibiciones e incompatibilidades de funcionarios y servidores públicos</w:t>
      </w:r>
      <w:r>
        <w:rPr>
          <w:rFonts w:ascii="Arial" w:hAnsi="Arial" w:cs="Arial"/>
          <w:sz w:val="20"/>
          <w:szCs w:val="20"/>
        </w:rPr>
        <w:t>, que por el carácter o naturaleza de la función que desempeñe o los servicios que brinde al Estado bajo cualquier modalidad contractual, tenga acceso a información privilegiada o relevante, o si mi opinión ha sido determinante en la toma de decisiones, guardaré secreto o reserva respecto de los asuntos o información que por Ley expresa tengan dicho carácter.</w:t>
      </w:r>
    </w:p>
    <w:p w14:paraId="4DDA3E0C" w14:textId="77777777" w:rsidR="00B02691" w:rsidRDefault="00B02691" w:rsidP="00B02691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488B405B" w14:textId="77777777" w:rsidR="00B02691" w:rsidRDefault="00B02691" w:rsidP="00B02691">
      <w:pPr>
        <w:pStyle w:val="Prrafodelista1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tengo la condición de deudor alimentario moroso ni estar comprendido en </w:t>
      </w:r>
      <w:r>
        <w:rPr>
          <w:rFonts w:ascii="Arial" w:hAnsi="Arial" w:cs="Arial"/>
          <w:b/>
          <w:sz w:val="20"/>
          <w:szCs w:val="20"/>
        </w:rPr>
        <w:t>Registro Nacional de Deudores Alimentarios Morosos 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REDAM</w:t>
      </w:r>
      <w:r>
        <w:rPr>
          <w:rFonts w:ascii="Arial" w:hAnsi="Arial" w:cs="Arial"/>
          <w:sz w:val="20"/>
          <w:szCs w:val="20"/>
        </w:rPr>
        <w:t xml:space="preserve"> que dispone la Ley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28970.</w:t>
      </w:r>
    </w:p>
    <w:p w14:paraId="2130AF6A" w14:textId="77777777" w:rsidR="00B02691" w:rsidRDefault="00B02691" w:rsidP="00B02691">
      <w:pPr>
        <w:pStyle w:val="Prrafodelista1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3C62C81" w14:textId="77777777" w:rsidR="00B02691" w:rsidRDefault="00B02691" w:rsidP="00B02691">
      <w:pPr>
        <w:pStyle w:val="Prrafodelista1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No me encuentro INHABILITADO para contratar con el Estado, según el </w:t>
      </w:r>
      <w:r>
        <w:rPr>
          <w:rFonts w:ascii="Arial" w:hAnsi="Arial" w:cs="Arial"/>
          <w:b/>
          <w:sz w:val="20"/>
          <w:szCs w:val="20"/>
        </w:rPr>
        <w:t>Registro Nacional y Sanciones de Destitución y Despido</w:t>
      </w:r>
      <w:r>
        <w:rPr>
          <w:rFonts w:ascii="Arial" w:hAnsi="Arial" w:cs="Arial"/>
          <w:sz w:val="20"/>
          <w:szCs w:val="20"/>
        </w:rPr>
        <w:t xml:space="preserve"> (RNSDD).</w:t>
      </w:r>
    </w:p>
    <w:p w14:paraId="44A63724" w14:textId="77777777" w:rsidR="00B02691" w:rsidRDefault="00B02691" w:rsidP="00B02691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379E3798" w14:textId="77777777" w:rsidR="00B02691" w:rsidRDefault="00B02691" w:rsidP="00B02691">
      <w:pPr>
        <w:pStyle w:val="Prrafodelista1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me encuentro inscrito en el </w:t>
      </w:r>
      <w:r>
        <w:rPr>
          <w:rFonts w:ascii="Arial" w:hAnsi="Arial" w:cs="Arial"/>
          <w:b/>
          <w:sz w:val="20"/>
          <w:szCs w:val="20"/>
        </w:rPr>
        <w:t>Registro de Deudores de Reparaciones Civiles</w:t>
      </w:r>
      <w:r>
        <w:rPr>
          <w:rFonts w:ascii="Arial" w:hAnsi="Arial" w:cs="Arial"/>
          <w:sz w:val="20"/>
          <w:szCs w:val="20"/>
        </w:rPr>
        <w:t xml:space="preserve"> (REDERECI).</w:t>
      </w:r>
    </w:p>
    <w:p w14:paraId="4BC7A20D" w14:textId="77777777" w:rsidR="00B02691" w:rsidRDefault="00B02691" w:rsidP="00B02691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44A0B2C6" w14:textId="77777777" w:rsidR="00B02691" w:rsidRDefault="00B02691" w:rsidP="00B02691">
      <w:pPr>
        <w:pStyle w:val="Prrafodelista1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tengo antecedentes policiales, penales y judiciales.</w:t>
      </w:r>
    </w:p>
    <w:p w14:paraId="63F73EE7" w14:textId="77777777" w:rsidR="00B02691" w:rsidRDefault="00B02691" w:rsidP="00B02691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1F35101E" w14:textId="77777777" w:rsidR="00B02691" w:rsidRDefault="00B02691" w:rsidP="00B02691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14:paraId="51B80D76" w14:textId="77777777" w:rsidR="00B02691" w:rsidRPr="00EC38EF" w:rsidRDefault="00B02691" w:rsidP="00B02691">
      <w:pPr>
        <w:pStyle w:val="Style1"/>
        <w:kinsoku w:val="0"/>
        <w:autoSpaceDE/>
        <w:adjustRightInd/>
        <w:spacing w:before="180"/>
        <w:ind w:right="792"/>
        <w:jc w:val="center"/>
        <w:rPr>
          <w:rStyle w:val="CharacterStyle1"/>
          <w:rFonts w:ascii="Century Gothic" w:hAnsi="Century Gothic" w:cs="Calibri"/>
          <w:b/>
          <w:spacing w:val="6"/>
          <w:sz w:val="22"/>
          <w:szCs w:val="22"/>
          <w:lang w:val="es-MX"/>
        </w:rPr>
      </w:pPr>
    </w:p>
    <w:p w14:paraId="1CE95B69" w14:textId="77777777" w:rsidR="00B02691" w:rsidRPr="00EC38EF" w:rsidRDefault="00B02691" w:rsidP="00B02691">
      <w:pPr>
        <w:pStyle w:val="Style1"/>
        <w:kinsoku w:val="0"/>
        <w:autoSpaceDE/>
        <w:adjustRightInd/>
        <w:spacing w:before="180"/>
        <w:ind w:right="792"/>
        <w:jc w:val="center"/>
        <w:rPr>
          <w:rStyle w:val="CharacterStyle1"/>
          <w:rFonts w:ascii="Century Gothic" w:hAnsi="Century Gothic" w:cs="Calibri"/>
          <w:b/>
          <w:spacing w:val="6"/>
          <w:sz w:val="22"/>
          <w:szCs w:val="22"/>
          <w:lang w:val="es-MX"/>
        </w:rPr>
      </w:pPr>
    </w:p>
    <w:p w14:paraId="3F648211" w14:textId="5A1659A5" w:rsidR="00B02691" w:rsidRDefault="00B02691" w:rsidP="00B0269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Carmen de la Legua Reynoso, ……. de…………… del 202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DDEA57D" w14:textId="77777777" w:rsidR="00B02691" w:rsidRDefault="00B02691" w:rsidP="00B0269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17F61AF" w14:textId="77777777" w:rsidR="00B02691" w:rsidRDefault="00B02691" w:rsidP="00B0269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D35608" w14:textId="77777777" w:rsidR="00B02691" w:rsidRDefault="00B02691" w:rsidP="00B0269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985A7C" w14:textId="77777777" w:rsidR="00B02691" w:rsidRDefault="00B02691" w:rsidP="00B0269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D3F7FA" w14:textId="267A057B" w:rsidR="00B02691" w:rsidRDefault="00B02691" w:rsidP="00B02691">
      <w:pP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</w:pPr>
    </w:p>
    <w:p w14:paraId="1DDCFCC0" w14:textId="77777777" w:rsidR="00B02691" w:rsidRDefault="00B02691" w:rsidP="00B0269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D91DCD" w14:textId="77777777" w:rsidR="00B02691" w:rsidRDefault="00B02691" w:rsidP="00B0269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592953" w14:textId="77777777" w:rsidR="00B02691" w:rsidRDefault="00B02691" w:rsidP="00B0269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93258E" w14:textId="77777777" w:rsidR="00B02691" w:rsidRDefault="00B02691" w:rsidP="00B0269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14683D" w14:textId="77777777" w:rsidR="00B02691" w:rsidRDefault="00B02691" w:rsidP="00B02691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…………………………………………..</w:t>
      </w:r>
    </w:p>
    <w:p w14:paraId="65EFDA14" w14:textId="77777777" w:rsidR="00B02691" w:rsidRDefault="00B02691" w:rsidP="00B02691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FIRMA</w:t>
      </w:r>
    </w:p>
    <w:p w14:paraId="3D8E1D17" w14:textId="77777777" w:rsidR="00B02691" w:rsidRDefault="00B02691" w:rsidP="00B0269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FFEBD72" w14:textId="77777777" w:rsidR="00B02691" w:rsidRDefault="00B02691" w:rsidP="00B02691">
      <w:pPr>
        <w:pStyle w:val="Default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DNI:</w:t>
      </w:r>
    </w:p>
    <w:p w14:paraId="3AB679D5" w14:textId="77777777" w:rsidR="00B02691" w:rsidRDefault="00B02691" w:rsidP="00B02691">
      <w:pPr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056CBBCC" w14:textId="77777777" w:rsidR="00B02691" w:rsidRPr="00D90486" w:rsidRDefault="00B02691" w:rsidP="00B02691"/>
    <w:p w14:paraId="66ED8B85" w14:textId="77777777" w:rsidR="00B02691" w:rsidRPr="00B02691" w:rsidRDefault="00B02691" w:rsidP="00B02691"/>
    <w:sectPr w:rsidR="00B02691" w:rsidRPr="00B0269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5A9D" w14:textId="77777777" w:rsidR="00E6274C" w:rsidRDefault="00E6274C" w:rsidP="00B02691">
      <w:r>
        <w:separator/>
      </w:r>
    </w:p>
  </w:endnote>
  <w:endnote w:type="continuationSeparator" w:id="0">
    <w:p w14:paraId="3CB1D62C" w14:textId="77777777" w:rsidR="00E6274C" w:rsidRDefault="00E6274C" w:rsidP="00B0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E4D9" w14:textId="77777777" w:rsidR="006F3518" w:rsidRDefault="00E6274C" w:rsidP="006F3518">
    <w:pPr>
      <w:spacing w:after="160" w:line="259" w:lineRule="auto"/>
      <w:jc w:val="center"/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</w:pPr>
  </w:p>
  <w:p w14:paraId="18E83BAA" w14:textId="77777777" w:rsidR="006F3518" w:rsidRPr="00636875" w:rsidRDefault="00E6274C" w:rsidP="006F3518">
    <w:pPr>
      <w:spacing w:after="160" w:line="259" w:lineRule="auto"/>
      <w:jc w:val="center"/>
      <w:rPr>
        <w:i/>
        <w:iCs/>
        <w:sz w:val="20"/>
        <w:szCs w:val="20"/>
      </w:rPr>
    </w:pPr>
    <w:r w:rsidRPr="00636875"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 xml:space="preserve">Av. Primero de </w:t>
    </w:r>
    <w:proofErr w:type="gramStart"/>
    <w:r w:rsidRPr="00636875"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>Mayo</w:t>
    </w:r>
    <w:proofErr w:type="gramEnd"/>
    <w:r w:rsidRPr="00636875"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 xml:space="preserve"> 898, Carmen de La </w:t>
    </w:r>
    <w:r w:rsidRPr="00636875"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>Legua - Reynoso</w:t>
    </w:r>
  </w:p>
  <w:p w14:paraId="2045B2B7" w14:textId="77777777" w:rsidR="006F3518" w:rsidRDefault="00E627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F533" w14:textId="77777777" w:rsidR="00E6274C" w:rsidRDefault="00E6274C" w:rsidP="00B02691">
      <w:r>
        <w:separator/>
      </w:r>
    </w:p>
  </w:footnote>
  <w:footnote w:type="continuationSeparator" w:id="0">
    <w:p w14:paraId="3433680D" w14:textId="77777777" w:rsidR="00E6274C" w:rsidRDefault="00E6274C" w:rsidP="00B02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254D" w14:textId="77777777" w:rsidR="006F3518" w:rsidRPr="00F4108C" w:rsidRDefault="00E6274C" w:rsidP="006F3518">
    <w:pPr>
      <w:spacing w:after="160" w:line="259" w:lineRule="auto"/>
      <w:jc w:val="center"/>
      <w:rPr>
        <w:b/>
        <w:sz w:val="22"/>
        <w:szCs w:val="22"/>
      </w:rPr>
    </w:pPr>
    <w:bookmarkStart w:id="0" w:name="_Hlk31183914"/>
    <w:r w:rsidRPr="00F4108C">
      <w:rPr>
        <w:noProof/>
        <w:sz w:val="22"/>
        <w:szCs w:val="22"/>
        <w:lang w:val="es-PE" w:eastAsia="es-PE"/>
      </w:rPr>
      <w:drawing>
        <wp:anchor distT="0" distB="0" distL="114300" distR="114300" simplePos="0" relativeHeight="251659264" behindDoc="0" locked="0" layoutInCell="1" allowOverlap="1" wp14:anchorId="081C9B30" wp14:editId="4C7A259A">
          <wp:simplePos x="0" y="0"/>
          <wp:positionH relativeFrom="column">
            <wp:posOffset>-285750</wp:posOffset>
          </wp:positionH>
          <wp:positionV relativeFrom="paragraph">
            <wp:posOffset>-144145</wp:posOffset>
          </wp:positionV>
          <wp:extent cx="485775" cy="5810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bookmarkStart w:id="1" w:name="_Hlk29894361"/>
    <w:r w:rsidRPr="00F4108C">
      <w:rPr>
        <w:b/>
        <w:sz w:val="22"/>
        <w:szCs w:val="22"/>
      </w:rPr>
      <w:t>MUNICIPALIDAD DISTRITAL DE CARMEN DE LA LEGUA REYNOSO</w:t>
    </w:r>
  </w:p>
  <w:p w14:paraId="713CCA8B" w14:textId="284A7654" w:rsidR="006F3518" w:rsidRDefault="00E6274C" w:rsidP="00B02691">
    <w:pPr>
      <w:jc w:val="center"/>
    </w:pPr>
    <w:r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>“</w:t>
    </w:r>
    <w:r w:rsidR="00B02691"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>Año del Fortalecimiento de la Soberanía Nacional</w:t>
    </w:r>
    <w:r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>”</w:t>
    </w:r>
  </w:p>
  <w:p w14:paraId="443332F4" w14:textId="77777777" w:rsidR="000B7732" w:rsidRDefault="00E6274C" w:rsidP="000B7732">
    <w:pPr>
      <w:pStyle w:val="Encabezado"/>
      <w:tabs>
        <w:tab w:val="left" w:pos="4790"/>
      </w:tabs>
    </w:pPr>
  </w:p>
  <w:bookmarkEnd w:id="0"/>
  <w:bookmarkEnd w:id="1"/>
  <w:p w14:paraId="7B36893D" w14:textId="77777777" w:rsidR="000B7732" w:rsidRDefault="00E627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9183941">
    <w:abstractNumId w:val="1"/>
  </w:num>
  <w:num w:numId="2" w16cid:durableId="1332828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91"/>
    <w:rsid w:val="003E3624"/>
    <w:rsid w:val="0047520F"/>
    <w:rsid w:val="00753E27"/>
    <w:rsid w:val="00800163"/>
    <w:rsid w:val="00B02691"/>
    <w:rsid w:val="00BD0AD9"/>
    <w:rsid w:val="00CF7AF8"/>
    <w:rsid w:val="00DD3E27"/>
    <w:rsid w:val="00E6274C"/>
    <w:rsid w:val="00F8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B8A296"/>
  <w15:chartTrackingRefBased/>
  <w15:docId w15:val="{091D79A9-9A8F-43AD-B5A0-5C9FBDBD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B0269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02691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B026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02691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B026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PE"/>
    </w:rPr>
  </w:style>
  <w:style w:type="paragraph" w:customStyle="1" w:styleId="Style1">
    <w:name w:val="Style 1"/>
    <w:uiPriority w:val="99"/>
    <w:rsid w:val="00B02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uiPriority w:val="99"/>
    <w:rsid w:val="00B02691"/>
    <w:rPr>
      <w:sz w:val="20"/>
    </w:rPr>
  </w:style>
  <w:style w:type="paragraph" w:customStyle="1" w:styleId="Prrafodelista1">
    <w:name w:val="Párrafo de lista1"/>
    <w:basedOn w:val="Normal"/>
    <w:rsid w:val="00B02691"/>
    <w:pPr>
      <w:ind w:left="720"/>
    </w:pPr>
    <w:rPr>
      <w:lang w:val="es-ES" w:eastAsia="es-ES"/>
    </w:rPr>
  </w:style>
  <w:style w:type="paragraph" w:styleId="Encabezado">
    <w:name w:val="header"/>
    <w:aliases w:val="h"/>
    <w:basedOn w:val="Normal"/>
    <w:link w:val="EncabezadoCar"/>
    <w:unhideWhenUsed/>
    <w:rsid w:val="00B026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rsid w:val="00B02691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B026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691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 05</dc:creator>
  <cp:keywords/>
  <dc:description/>
  <cp:lastModifiedBy>Recursos Humanos 05</cp:lastModifiedBy>
  <cp:revision>1</cp:revision>
  <dcterms:created xsi:type="dcterms:W3CDTF">2022-04-06T17:49:00Z</dcterms:created>
  <dcterms:modified xsi:type="dcterms:W3CDTF">2022-04-06T17:54:00Z</dcterms:modified>
</cp:coreProperties>
</file>